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3493" w:rsidRPr="009073F5" w14:paraId="4F74B978" w14:textId="77777777" w:rsidTr="0008661B">
        <w:trPr>
          <w:trHeight w:val="1697"/>
        </w:trPr>
        <w:tc>
          <w:tcPr>
            <w:tcW w:w="9464" w:type="dxa"/>
          </w:tcPr>
          <w:p w14:paraId="287C5EDF" w14:textId="14D63B6D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14:paraId="4650548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9073F5">
              <w:rPr>
                <w:rFonts w:ascii="Arial" w:hAnsi="Arial" w:cs="Arial"/>
                <w:b/>
                <w:sz w:val="32"/>
                <w:szCs w:val="32"/>
              </w:rPr>
              <w:t>МУНИЦИПАЛЬНОГО  ОБРАЗОВАНИЯ</w:t>
            </w:r>
            <w:proofErr w:type="gramEnd"/>
          </w:p>
          <w:tbl>
            <w:tblPr>
              <w:tblW w:w="0" w:type="auto"/>
              <w:tblInd w:w="13" w:type="dxa"/>
              <w:tblLayout w:type="fixed"/>
              <w:tblLook w:val="01E0" w:firstRow="1" w:lastRow="1" w:firstColumn="1" w:lastColumn="1" w:noHBand="0" w:noVBand="0"/>
            </w:tblPr>
            <w:tblGrid>
              <w:gridCol w:w="9343"/>
            </w:tblGrid>
            <w:tr w:rsidR="00F83493" w:rsidRPr="009073F5" w14:paraId="068A20A0" w14:textId="77777777" w:rsidTr="0008661B">
              <w:trPr>
                <w:trHeight w:val="318"/>
              </w:trPr>
              <w:tc>
                <w:tcPr>
                  <w:tcW w:w="9343" w:type="dxa"/>
                  <w:hideMark/>
                </w:tcPr>
                <w:p w14:paraId="12C76569" w14:textId="77777777" w:rsidR="00F83493" w:rsidRPr="009073F5" w:rsidRDefault="00F83493" w:rsidP="000866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СЕЛЬСКОЕ ПОСЕЛЕНИЕ «ПОСЕЛОК ОССОРА»</w:t>
                  </w:r>
                </w:p>
              </w:tc>
            </w:tr>
          </w:tbl>
          <w:p w14:paraId="7C12456E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3FE8CB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376916C8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BC960" w14:textId="404EDCD0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73F5">
              <w:rPr>
                <w:rFonts w:ascii="Arial" w:hAnsi="Arial" w:cs="Arial"/>
                <w:sz w:val="32"/>
                <w:szCs w:val="32"/>
              </w:rPr>
              <w:t xml:space="preserve"> «</w:t>
            </w:r>
            <w:r w:rsidR="00E30B8B">
              <w:rPr>
                <w:rFonts w:ascii="Arial" w:hAnsi="Arial" w:cs="Arial"/>
                <w:sz w:val="32"/>
                <w:szCs w:val="32"/>
              </w:rPr>
              <w:t>12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» </w:t>
            </w:r>
            <w:r w:rsidR="00D175E3">
              <w:rPr>
                <w:rFonts w:ascii="Arial" w:hAnsi="Arial" w:cs="Arial"/>
                <w:sz w:val="32"/>
                <w:szCs w:val="32"/>
              </w:rPr>
              <w:t>феврал</w:t>
            </w:r>
            <w:r w:rsidRPr="009073F5">
              <w:rPr>
                <w:rFonts w:ascii="Arial" w:hAnsi="Arial" w:cs="Arial"/>
                <w:sz w:val="32"/>
                <w:szCs w:val="32"/>
              </w:rPr>
              <w:t>я 202</w:t>
            </w:r>
            <w:r w:rsidR="00D175E3">
              <w:rPr>
                <w:rFonts w:ascii="Arial" w:hAnsi="Arial" w:cs="Arial"/>
                <w:sz w:val="32"/>
                <w:szCs w:val="32"/>
              </w:rPr>
              <w:t>6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 года № </w:t>
            </w:r>
            <w:r w:rsidR="00E30B8B">
              <w:rPr>
                <w:rFonts w:ascii="Arial" w:hAnsi="Arial" w:cs="Arial"/>
                <w:sz w:val="32"/>
                <w:szCs w:val="32"/>
              </w:rPr>
              <w:t>31</w:t>
            </w:r>
          </w:p>
          <w:tbl>
            <w:tblPr>
              <w:tblW w:w="989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98"/>
            </w:tblGrid>
            <w:tr w:rsidR="00F83493" w:rsidRPr="009073F5" w14:paraId="23186A78" w14:textId="77777777" w:rsidTr="0008661B">
              <w:trPr>
                <w:trHeight w:val="696"/>
                <w:jc w:val="center"/>
              </w:trPr>
              <w:tc>
                <w:tcPr>
                  <w:tcW w:w="9898" w:type="dxa"/>
                </w:tcPr>
                <w:p w14:paraId="54895618" w14:textId="77777777" w:rsidR="00F83493" w:rsidRPr="009073F5" w:rsidRDefault="00F83493" w:rsidP="000866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113553A9" w14:textId="77777777" w:rsidR="00696CF1" w:rsidRDefault="00F83493" w:rsidP="00696CF1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О</w:t>
                  </w:r>
                  <w:r w:rsid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б утверждении Положения о</w:t>
                  </w:r>
                  <w:r w:rsidR="005069E5" w:rsidRPr="00A8783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5069E5"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порядке </w:t>
                  </w:r>
                  <w:r w:rsidR="00696CF1"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и условиях распоряжения имуществом, включенным в Перечень муниципального имущества сельского поселения </w:t>
                  </w:r>
                </w:p>
                <w:p w14:paraId="395183DE" w14:textId="337100B8" w:rsidR="00696CF1" w:rsidRPr="00696CF1" w:rsidRDefault="00696CF1" w:rsidP="00696CF1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«п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оселок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Оссора», предназначенного для предоставления во владение и (или) в пользование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субъектам малого и среднего предпринимательства, организациям,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образующим инфраструктуру поддержки субъектов</w:t>
                  </w:r>
                </w:p>
                <w:p w14:paraId="073CAD79" w14:textId="77777777" w:rsidR="00696CF1" w:rsidRPr="00696CF1" w:rsidRDefault="00696CF1" w:rsidP="00696C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малого и среднего предпринимательства, физическим</w:t>
                  </w:r>
                </w:p>
                <w:p w14:paraId="7947E958" w14:textId="5B337579" w:rsidR="00696CF1" w:rsidRPr="00696CF1" w:rsidRDefault="00696CF1" w:rsidP="00696C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лицам, не являющимся индивидуальными предпринимателями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и применяющим специальный налоговый режим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«Налог на профессиональный доход»</w:t>
                  </w:r>
                </w:p>
                <w:p w14:paraId="771CB353" w14:textId="56CFC044" w:rsidR="00DE0B56" w:rsidRPr="009073F5" w:rsidRDefault="00DE0B56" w:rsidP="00696CF1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B9460C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Принято решением Совета депутатов</w:t>
            </w:r>
          </w:p>
          <w:p w14:paraId="30C12D00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муниципального образования сельское поселение «поселок Оссора»</w:t>
            </w:r>
          </w:p>
          <w:p w14:paraId="7DE82F8A" w14:textId="2BB5D296" w:rsidR="00F83493" w:rsidRPr="009073F5" w:rsidRDefault="00F8349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073F5">
              <w:rPr>
                <w:rFonts w:ascii="Arial" w:hAnsi="Arial" w:cs="Arial"/>
                <w:i/>
              </w:rPr>
              <w:t>«</w:t>
            </w:r>
            <w:proofErr w:type="gramStart"/>
            <w:r w:rsidR="00E30B8B">
              <w:rPr>
                <w:rFonts w:ascii="Arial" w:hAnsi="Arial" w:cs="Arial"/>
                <w:i/>
              </w:rPr>
              <w:t>12</w:t>
            </w:r>
            <w:r w:rsidR="00D175E3">
              <w:rPr>
                <w:rFonts w:ascii="Arial" w:hAnsi="Arial" w:cs="Arial"/>
                <w:i/>
              </w:rPr>
              <w:t xml:space="preserve">» </w:t>
            </w:r>
            <w:r w:rsidRPr="009073F5">
              <w:rPr>
                <w:rFonts w:ascii="Arial" w:hAnsi="Arial" w:cs="Arial"/>
                <w:i/>
              </w:rPr>
              <w:t xml:space="preserve"> </w:t>
            </w:r>
            <w:r w:rsidR="00D175E3">
              <w:rPr>
                <w:rFonts w:ascii="Arial" w:hAnsi="Arial" w:cs="Arial"/>
                <w:i/>
              </w:rPr>
              <w:t>феврал</w:t>
            </w:r>
            <w:r w:rsidRPr="009073F5">
              <w:rPr>
                <w:rFonts w:ascii="Arial" w:hAnsi="Arial" w:cs="Arial"/>
                <w:i/>
              </w:rPr>
              <w:t>я</w:t>
            </w:r>
            <w:proofErr w:type="gramEnd"/>
            <w:r w:rsidRPr="009073F5">
              <w:rPr>
                <w:rFonts w:ascii="Arial" w:hAnsi="Arial" w:cs="Arial"/>
                <w:i/>
              </w:rPr>
              <w:t xml:space="preserve"> 202</w:t>
            </w:r>
            <w:r w:rsidR="00D175E3">
              <w:rPr>
                <w:rFonts w:ascii="Arial" w:hAnsi="Arial" w:cs="Arial"/>
                <w:i/>
              </w:rPr>
              <w:t>6</w:t>
            </w:r>
            <w:r w:rsidRPr="009073F5">
              <w:rPr>
                <w:rFonts w:ascii="Arial" w:hAnsi="Arial" w:cs="Arial"/>
                <w:i/>
              </w:rPr>
              <w:t xml:space="preserve"> года №</w:t>
            </w:r>
            <w:r w:rsidR="00E30B8B">
              <w:rPr>
                <w:rFonts w:ascii="Arial" w:hAnsi="Arial" w:cs="Arial"/>
                <w:i/>
              </w:rPr>
              <w:t xml:space="preserve"> 53</w:t>
            </w:r>
          </w:p>
        </w:tc>
      </w:tr>
    </w:tbl>
    <w:p w14:paraId="4BFBFFA5" w14:textId="489ECC76" w:rsidR="00F83493" w:rsidRDefault="00F83493" w:rsidP="00696CF1">
      <w:pPr>
        <w:pStyle w:val="a3"/>
        <w:tabs>
          <w:tab w:val="left" w:pos="709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59CF81B" w14:textId="1E99DB82" w:rsidR="00F41A82" w:rsidRDefault="00696CF1" w:rsidP="00F41A82">
      <w:pPr>
        <w:pStyle w:val="a5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382AC9">
        <w:rPr>
          <w:rFonts w:ascii="Arial" w:hAnsi="Arial" w:cs="Arial"/>
          <w:sz w:val="24"/>
          <w:szCs w:val="24"/>
        </w:rPr>
        <w:t xml:space="preserve">1. </w:t>
      </w:r>
      <w:r w:rsidR="00DE0B56" w:rsidRPr="00382AC9">
        <w:rPr>
          <w:rFonts w:ascii="Arial" w:hAnsi="Arial" w:cs="Arial"/>
          <w:sz w:val="24"/>
          <w:szCs w:val="24"/>
        </w:rPr>
        <w:t xml:space="preserve">Утвердить </w:t>
      </w:r>
      <w:r w:rsidR="00A55634">
        <w:rPr>
          <w:rFonts w:ascii="Arial" w:hAnsi="Arial" w:cs="Arial"/>
          <w:sz w:val="24"/>
          <w:szCs w:val="24"/>
        </w:rPr>
        <w:t xml:space="preserve">Положение о </w:t>
      </w:r>
      <w:r w:rsidRPr="00382AC9">
        <w:rPr>
          <w:rFonts w:ascii="Arial" w:hAnsi="Arial" w:cs="Arial"/>
          <w:sz w:val="24"/>
          <w:szCs w:val="24"/>
        </w:rPr>
        <w:t>порядк</w:t>
      </w:r>
      <w:r w:rsidR="00A55634">
        <w:rPr>
          <w:rFonts w:ascii="Arial" w:hAnsi="Arial" w:cs="Arial"/>
          <w:sz w:val="24"/>
          <w:szCs w:val="24"/>
        </w:rPr>
        <w:t>е</w:t>
      </w:r>
      <w:r w:rsidRPr="00382AC9">
        <w:rPr>
          <w:rFonts w:ascii="Arial" w:hAnsi="Arial" w:cs="Arial"/>
          <w:sz w:val="24"/>
          <w:szCs w:val="24"/>
        </w:rPr>
        <w:t xml:space="preserve"> и условия</w:t>
      </w:r>
      <w:r w:rsidR="00A55634">
        <w:rPr>
          <w:rFonts w:ascii="Arial" w:hAnsi="Arial" w:cs="Arial"/>
          <w:sz w:val="24"/>
          <w:szCs w:val="24"/>
        </w:rPr>
        <w:t>х</w:t>
      </w:r>
      <w:r w:rsidRPr="00382AC9">
        <w:rPr>
          <w:rFonts w:ascii="Arial" w:hAnsi="Arial" w:cs="Arial"/>
          <w:sz w:val="24"/>
          <w:szCs w:val="24"/>
        </w:rPr>
        <w:t xml:space="preserve"> распоряжения имуществом, включенным в Перечень муниципального имущества сельского поселения «поселок Оссора»,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согласно приложению в настоящему решению.</w:t>
      </w:r>
      <w:r w:rsidRPr="00382AC9">
        <w:rPr>
          <w:rFonts w:ascii="Arial" w:hAnsi="Arial" w:cs="Arial"/>
          <w:b/>
          <w:sz w:val="24"/>
          <w:szCs w:val="24"/>
        </w:rPr>
        <w:t xml:space="preserve"> </w:t>
      </w:r>
    </w:p>
    <w:p w14:paraId="2DB17D88" w14:textId="28D45A67" w:rsidR="00696CF1" w:rsidRPr="00382AC9" w:rsidRDefault="00696CF1" w:rsidP="00F41A82">
      <w:pPr>
        <w:pStyle w:val="a5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382AC9">
        <w:rPr>
          <w:rFonts w:ascii="Arial" w:hAnsi="Arial" w:cs="Arial"/>
          <w:b/>
          <w:sz w:val="24"/>
          <w:szCs w:val="24"/>
        </w:rPr>
        <w:t xml:space="preserve"> </w:t>
      </w:r>
    </w:p>
    <w:p w14:paraId="0D2999AF" w14:textId="42EB68BD" w:rsidR="00696CF1" w:rsidRPr="00F41A82" w:rsidRDefault="00696CF1" w:rsidP="00F41A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2AC9">
        <w:rPr>
          <w:rFonts w:ascii="Arial" w:hAnsi="Arial" w:cs="Arial"/>
          <w:sz w:val="24"/>
          <w:szCs w:val="24"/>
        </w:rPr>
        <w:t>2. Решени</w:t>
      </w:r>
      <w:r w:rsidR="00F41A82">
        <w:rPr>
          <w:rFonts w:ascii="Arial" w:hAnsi="Arial" w:cs="Arial"/>
          <w:sz w:val="24"/>
          <w:szCs w:val="24"/>
        </w:rPr>
        <w:t>я</w:t>
      </w:r>
      <w:r w:rsidRPr="00382AC9">
        <w:rPr>
          <w:rFonts w:ascii="Arial" w:hAnsi="Arial" w:cs="Arial"/>
          <w:sz w:val="24"/>
          <w:szCs w:val="24"/>
        </w:rPr>
        <w:t xml:space="preserve"> Совета депутатов сельского поселения «поселок Оссора» от 19.11.2020 № 12 «Об утверждении порядка распоряжения имуществом, включенным в Перечень муниципального имущества сельского поселения «поселок Оссора»,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гражданам» </w:t>
      </w:r>
      <w:r w:rsidR="00F41A82" w:rsidRPr="00F41A82">
        <w:rPr>
          <w:rFonts w:ascii="Arial" w:hAnsi="Arial" w:cs="Arial"/>
          <w:sz w:val="24"/>
          <w:szCs w:val="24"/>
        </w:rPr>
        <w:t xml:space="preserve">и от 15.09.2022 № 79 «О внесении изменений в решение Совета депутатов </w:t>
      </w:r>
      <w:r w:rsidR="00F41A82" w:rsidRPr="00F41A82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сельское поселение «поселок Оссора» </w:t>
      </w:r>
      <w:r w:rsidR="00F41A82" w:rsidRPr="00F41A82">
        <w:rPr>
          <w:rFonts w:ascii="Arial" w:hAnsi="Arial" w:cs="Arial"/>
          <w:sz w:val="24"/>
          <w:szCs w:val="24"/>
        </w:rPr>
        <w:t>от 19.11.2020 № 12</w:t>
      </w:r>
      <w:r w:rsidR="00F41A82" w:rsidRPr="00F41A82">
        <w:rPr>
          <w:rFonts w:ascii="Arial" w:hAnsi="Arial" w:cs="Arial"/>
          <w:color w:val="000000"/>
          <w:sz w:val="24"/>
          <w:szCs w:val="24"/>
        </w:rPr>
        <w:t xml:space="preserve"> «</w:t>
      </w:r>
      <w:r w:rsidR="00F41A82" w:rsidRPr="00F41A82">
        <w:rPr>
          <w:rFonts w:ascii="Arial" w:hAnsi="Arial" w:cs="Arial"/>
          <w:sz w:val="24"/>
          <w:szCs w:val="24"/>
        </w:rPr>
        <w:t xml:space="preserve">Об утверждении порядка распоряжения имуществом, включенным в перечень муниципального имущества сельского поселения «поселок Оссора», предназначенного для предоставления во владение и (или) </w:t>
      </w:r>
      <w:r w:rsidR="00A55634">
        <w:rPr>
          <w:rFonts w:ascii="Arial" w:hAnsi="Arial" w:cs="Arial"/>
          <w:sz w:val="24"/>
          <w:szCs w:val="24"/>
        </w:rPr>
        <w:t xml:space="preserve">в </w:t>
      </w:r>
      <w:r w:rsidR="00F41A82" w:rsidRPr="00F41A82">
        <w:rPr>
          <w:rFonts w:ascii="Arial" w:hAnsi="Arial" w:cs="Arial"/>
          <w:sz w:val="24"/>
          <w:szCs w:val="24"/>
        </w:rPr>
        <w:t xml:space="preserve"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гражданам» </w:t>
      </w:r>
      <w:r w:rsidRPr="00F41A82">
        <w:rPr>
          <w:rFonts w:ascii="Arial" w:hAnsi="Arial" w:cs="Arial"/>
          <w:sz w:val="24"/>
          <w:szCs w:val="24"/>
        </w:rPr>
        <w:t>считать утратившим</w:t>
      </w:r>
      <w:r w:rsidR="00F41A82" w:rsidRPr="00F41A82">
        <w:rPr>
          <w:rFonts w:ascii="Arial" w:hAnsi="Arial" w:cs="Arial"/>
          <w:sz w:val="24"/>
          <w:szCs w:val="24"/>
        </w:rPr>
        <w:t>и</w:t>
      </w:r>
      <w:r w:rsidRPr="00F41A82">
        <w:rPr>
          <w:rFonts w:ascii="Arial" w:hAnsi="Arial" w:cs="Arial"/>
          <w:sz w:val="24"/>
          <w:szCs w:val="24"/>
        </w:rPr>
        <w:t xml:space="preserve"> силу.</w:t>
      </w:r>
    </w:p>
    <w:p w14:paraId="3DB0B959" w14:textId="3B890D27" w:rsidR="00F83493" w:rsidRPr="00382AC9" w:rsidRDefault="00696CF1" w:rsidP="009B2432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2AC9">
        <w:rPr>
          <w:rFonts w:ascii="Arial" w:hAnsi="Arial" w:cs="Arial"/>
          <w:sz w:val="24"/>
          <w:szCs w:val="24"/>
        </w:rPr>
        <w:lastRenderedPageBreak/>
        <w:t>3</w:t>
      </w:r>
      <w:r w:rsidR="005069E5" w:rsidRPr="00382AC9">
        <w:rPr>
          <w:rFonts w:ascii="Arial" w:hAnsi="Arial" w:cs="Arial"/>
          <w:sz w:val="24"/>
          <w:szCs w:val="24"/>
        </w:rPr>
        <w:t xml:space="preserve">. Настоящее решение вступает в силу с момента опубликования в официальном сетевом издании администрации </w:t>
      </w:r>
      <w:proofErr w:type="spellStart"/>
      <w:r w:rsidR="005069E5" w:rsidRPr="00382AC9">
        <w:rPr>
          <w:rFonts w:ascii="Arial" w:hAnsi="Arial" w:cs="Arial"/>
          <w:sz w:val="24"/>
          <w:szCs w:val="24"/>
        </w:rPr>
        <w:t>Карагинского</w:t>
      </w:r>
      <w:proofErr w:type="spellEnd"/>
      <w:r w:rsidR="005069E5" w:rsidRPr="00382AC9">
        <w:rPr>
          <w:rFonts w:ascii="Arial" w:hAnsi="Arial" w:cs="Arial"/>
          <w:sz w:val="24"/>
          <w:szCs w:val="24"/>
        </w:rPr>
        <w:t xml:space="preserve"> муниципального района – </w:t>
      </w:r>
      <w:proofErr w:type="spellStart"/>
      <w:r w:rsidR="005069E5" w:rsidRPr="00382AC9">
        <w:rPr>
          <w:rFonts w:ascii="Arial" w:hAnsi="Arial" w:cs="Arial"/>
          <w:sz w:val="24"/>
          <w:szCs w:val="24"/>
        </w:rPr>
        <w:t>Карагинский.РФ</w:t>
      </w:r>
      <w:proofErr w:type="spellEnd"/>
      <w:r w:rsidR="005069E5" w:rsidRPr="00382AC9">
        <w:rPr>
          <w:rFonts w:ascii="Arial" w:hAnsi="Arial" w:cs="Arial"/>
          <w:sz w:val="24"/>
          <w:szCs w:val="24"/>
        </w:rPr>
        <w:t>.</w:t>
      </w:r>
    </w:p>
    <w:p w14:paraId="3FC3506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2F0DE7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DBC62D7" w14:textId="77777777" w:rsidR="00F41A82" w:rsidRDefault="00F41A82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D93E4B5" w14:textId="69AE45E5" w:rsidR="00F83493" w:rsidRPr="005069E5" w:rsidRDefault="00F83493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9E5">
        <w:rPr>
          <w:rFonts w:ascii="Arial" w:hAnsi="Arial" w:cs="Arial"/>
          <w:sz w:val="24"/>
          <w:szCs w:val="24"/>
        </w:rPr>
        <w:t>Глав</w:t>
      </w:r>
      <w:r w:rsidR="005069E5">
        <w:rPr>
          <w:rFonts w:ascii="Arial" w:hAnsi="Arial" w:cs="Arial"/>
          <w:sz w:val="24"/>
          <w:szCs w:val="24"/>
        </w:rPr>
        <w:t>а</w:t>
      </w:r>
      <w:r w:rsidRPr="005069E5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7943A66C" w14:textId="08577E02" w:rsidR="00A16F05" w:rsidRDefault="00F83493" w:rsidP="005069E5">
      <w:r w:rsidRPr="005069E5">
        <w:rPr>
          <w:rFonts w:ascii="Arial" w:hAnsi="Arial" w:cs="Arial"/>
          <w:sz w:val="24"/>
          <w:szCs w:val="24"/>
        </w:rPr>
        <w:t>«</w:t>
      </w:r>
      <w:proofErr w:type="gramStart"/>
      <w:r w:rsidRPr="005069E5">
        <w:rPr>
          <w:rFonts w:ascii="Arial" w:hAnsi="Arial" w:cs="Arial"/>
          <w:sz w:val="24"/>
          <w:szCs w:val="24"/>
        </w:rPr>
        <w:t>поселок  Оссора</w:t>
      </w:r>
      <w:proofErr w:type="gramEnd"/>
      <w:r w:rsidRPr="005069E5">
        <w:rPr>
          <w:rFonts w:ascii="Arial" w:hAnsi="Arial" w:cs="Arial"/>
          <w:sz w:val="24"/>
          <w:szCs w:val="24"/>
        </w:rPr>
        <w:t xml:space="preserve">»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="005069E5">
        <w:rPr>
          <w:rFonts w:ascii="Arial" w:hAnsi="Arial" w:cs="Arial"/>
          <w:sz w:val="24"/>
          <w:szCs w:val="24"/>
        </w:rPr>
        <w:t xml:space="preserve">   </w:t>
      </w:r>
      <w:r w:rsidRPr="005069E5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5069E5">
        <w:rPr>
          <w:rFonts w:ascii="Arial" w:hAnsi="Arial" w:cs="Arial"/>
          <w:sz w:val="24"/>
          <w:szCs w:val="24"/>
        </w:rPr>
        <w:tab/>
        <w:t xml:space="preserve">  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Pr="005069E5">
        <w:rPr>
          <w:rFonts w:ascii="Arial" w:hAnsi="Arial" w:cs="Arial"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ab/>
        <w:t xml:space="preserve">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="005069E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5069E5">
        <w:rPr>
          <w:rFonts w:ascii="Arial" w:hAnsi="Arial" w:cs="Arial"/>
          <w:sz w:val="24"/>
          <w:szCs w:val="24"/>
        </w:rPr>
        <w:t>Е.</w:t>
      </w:r>
      <w:r w:rsidR="005069E5">
        <w:rPr>
          <w:rFonts w:ascii="Arial" w:hAnsi="Arial" w:cs="Arial"/>
          <w:sz w:val="24"/>
          <w:szCs w:val="24"/>
        </w:rPr>
        <w:t>В</w:t>
      </w:r>
      <w:r w:rsidRPr="005069E5">
        <w:rPr>
          <w:rFonts w:ascii="Arial" w:hAnsi="Arial" w:cs="Arial"/>
          <w:sz w:val="24"/>
          <w:szCs w:val="24"/>
        </w:rPr>
        <w:t>.</w:t>
      </w:r>
      <w:r w:rsidR="005069E5">
        <w:rPr>
          <w:rFonts w:ascii="Arial" w:hAnsi="Arial" w:cs="Arial"/>
          <w:sz w:val="24"/>
          <w:szCs w:val="24"/>
        </w:rPr>
        <w:t>Плохотников</w:t>
      </w:r>
      <w:proofErr w:type="spellEnd"/>
    </w:p>
    <w:sectPr w:rsidR="00A16F05" w:rsidSect="009B243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F"/>
    <w:rsid w:val="000F63B9"/>
    <w:rsid w:val="00382AC9"/>
    <w:rsid w:val="005069E5"/>
    <w:rsid w:val="0054490F"/>
    <w:rsid w:val="00597907"/>
    <w:rsid w:val="00633281"/>
    <w:rsid w:val="00696CF1"/>
    <w:rsid w:val="009B2432"/>
    <w:rsid w:val="00A01DAF"/>
    <w:rsid w:val="00A16F05"/>
    <w:rsid w:val="00A55634"/>
    <w:rsid w:val="00D175E3"/>
    <w:rsid w:val="00DE0B56"/>
    <w:rsid w:val="00E30B8B"/>
    <w:rsid w:val="00F41A82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ED0"/>
  <w15:chartTrackingRefBased/>
  <w15:docId w15:val="{E39C6F5E-D666-4879-B476-1598C00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17</cp:revision>
  <cp:lastPrinted>2026-02-12T03:07:00Z</cp:lastPrinted>
  <dcterms:created xsi:type="dcterms:W3CDTF">2025-09-08T02:49:00Z</dcterms:created>
  <dcterms:modified xsi:type="dcterms:W3CDTF">2026-02-12T20:59:00Z</dcterms:modified>
</cp:coreProperties>
</file>